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85" w:rsidRDefault="007151C2" w:rsidP="00181F85">
      <w:pPr>
        <w:autoSpaceDE w:val="0"/>
        <w:autoSpaceDN w:val="0"/>
        <w:adjustRightInd w:val="0"/>
        <w:spacing w:after="0" w:line="360" w:lineRule="auto"/>
        <w:rPr>
          <w:rFonts w:ascii="Cambria-Bold" w:hAnsi="Cambria-Bold" w:cs="Cambria-Bold"/>
          <w:b/>
          <w:bCs/>
          <w:color w:val="000000"/>
          <w:sz w:val="36"/>
          <w:szCs w:val="36"/>
        </w:rPr>
      </w:pP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r>
        <w:rPr>
          <w:rFonts w:ascii="Cambria-Bold" w:hAnsi="Cambria-Bold" w:cs="Cambria-Bold"/>
          <w:b/>
          <w:bCs/>
          <w:color w:val="000000"/>
          <w:sz w:val="36"/>
          <w:szCs w:val="36"/>
        </w:rPr>
        <w:tab/>
      </w:r>
    </w:p>
    <w:p w:rsidR="00181F85" w:rsidRPr="007151C2" w:rsidRDefault="00181F85" w:rsidP="00181F85">
      <w:pPr>
        <w:autoSpaceDE w:val="0"/>
        <w:autoSpaceDN w:val="0"/>
        <w:adjustRightInd w:val="0"/>
        <w:spacing w:after="0" w:line="360" w:lineRule="auto"/>
        <w:rPr>
          <w:rFonts w:ascii="Cambria-Bold" w:hAnsi="Cambria-Bold" w:cs="Cambria-Bold"/>
          <w:b/>
          <w:bCs/>
          <w:color w:val="000000"/>
          <w:sz w:val="24"/>
          <w:szCs w:val="24"/>
        </w:rPr>
      </w:pPr>
      <w:r>
        <w:rPr>
          <w:rFonts w:ascii="Cambria-Bold" w:hAnsi="Cambria-Bold" w:cs="Cambria-Bold"/>
          <w:b/>
          <w:bCs/>
          <w:color w:val="000000"/>
          <w:sz w:val="36"/>
          <w:szCs w:val="36"/>
        </w:rPr>
        <w:t>SPEECH TREK CONTEST TOPIC FOR 2018-2019:</w:t>
      </w:r>
      <w:r w:rsidR="007151C2">
        <w:rPr>
          <w:rFonts w:ascii="Cambria-Bold" w:hAnsi="Cambria-Bold" w:cs="Cambria-Bold"/>
          <w:b/>
          <w:bCs/>
          <w:color w:val="000000"/>
          <w:sz w:val="36"/>
          <w:szCs w:val="36"/>
        </w:rPr>
        <w:tab/>
      </w:r>
      <w:r w:rsidR="007151C2" w:rsidRPr="007151C2">
        <w:rPr>
          <w:rFonts w:ascii="Cambria-Bold" w:hAnsi="Cambria-Bold" w:cs="Cambria-Bold"/>
          <w:b/>
          <w:bCs/>
          <w:color w:val="000000"/>
          <w:sz w:val="36"/>
          <w:szCs w:val="36"/>
        </w:rPr>
        <w:t xml:space="preserve"> </w:t>
      </w:r>
      <w:r w:rsidR="007151C2">
        <w:rPr>
          <w:rFonts w:ascii="Cambria-Bold" w:hAnsi="Cambria-Bold" w:cs="Cambria-Bold"/>
          <w:b/>
          <w:bCs/>
          <w:color w:val="000000"/>
          <w:sz w:val="36"/>
          <w:szCs w:val="36"/>
        </w:rPr>
        <w:t xml:space="preserve"> </w:t>
      </w:r>
      <w:r w:rsidR="007151C2" w:rsidRPr="007151C2">
        <w:rPr>
          <w:rFonts w:ascii="Cambria-Bold" w:hAnsi="Cambria-Bold" w:cs="Cambria-Bold"/>
          <w:b/>
          <w:bCs/>
          <w:color w:val="000000"/>
          <w:sz w:val="36"/>
          <w:szCs w:val="36"/>
        </w:rPr>
        <w:t xml:space="preserve"> </w:t>
      </w:r>
      <w:r w:rsidR="00811AD0">
        <w:rPr>
          <w:rFonts w:ascii="Cambria-Bold" w:hAnsi="Cambria-Bold" w:cs="Cambria-Bold"/>
          <w:b/>
          <w:bCs/>
          <w:color w:val="000000"/>
          <w:sz w:val="24"/>
          <w:szCs w:val="24"/>
        </w:rPr>
        <w:t>page 2</w:t>
      </w:r>
    </w:p>
    <w:p w:rsidR="00181F85" w:rsidRPr="007151C2" w:rsidRDefault="00181F85" w:rsidP="00181F85">
      <w:pPr>
        <w:autoSpaceDE w:val="0"/>
        <w:autoSpaceDN w:val="0"/>
        <w:adjustRightInd w:val="0"/>
        <w:spacing w:after="0" w:line="360" w:lineRule="auto"/>
        <w:rPr>
          <w:rFonts w:ascii="Calibri-BoldItalic" w:hAnsi="Calibri-BoldItalic" w:cs="Calibri-BoldItalic"/>
          <w:b/>
          <w:bCs/>
          <w:iCs/>
          <w:color w:val="1F4E7A"/>
          <w:sz w:val="28"/>
          <w:szCs w:val="28"/>
        </w:rPr>
      </w:pPr>
    </w:p>
    <w:p w:rsidR="00181F85" w:rsidRDefault="00181F85" w:rsidP="00181F85">
      <w:pPr>
        <w:autoSpaceDE w:val="0"/>
        <w:autoSpaceDN w:val="0"/>
        <w:adjustRightInd w:val="0"/>
        <w:spacing w:after="0" w:line="360" w:lineRule="auto"/>
        <w:rPr>
          <w:rFonts w:ascii="Calibri-BoldItalic" w:hAnsi="Calibri-BoldItalic" w:cs="Calibri-BoldItalic"/>
          <w:b/>
          <w:bCs/>
          <w:i/>
          <w:iCs/>
          <w:color w:val="1F4E7A"/>
          <w:sz w:val="28"/>
          <w:szCs w:val="28"/>
        </w:rPr>
      </w:pPr>
      <w:r>
        <w:rPr>
          <w:rFonts w:ascii="Calibri-BoldItalic" w:hAnsi="Calibri-BoldItalic" w:cs="Calibri-BoldItalic"/>
          <w:b/>
          <w:bCs/>
          <w:i/>
          <w:iCs/>
          <w:color w:val="1F4E7A"/>
          <w:sz w:val="28"/>
          <w:szCs w:val="28"/>
        </w:rPr>
        <w:t>HOW CAN WE ELIMINATE VIOLENCE AIMED AT OUR SCHOOLS?</w:t>
      </w:r>
    </w:p>
    <w:p w:rsidR="00181F85" w:rsidRDefault="00181F85" w:rsidP="00181F85">
      <w:pPr>
        <w:autoSpaceDE w:val="0"/>
        <w:autoSpaceDN w:val="0"/>
        <w:adjustRightInd w:val="0"/>
        <w:spacing w:after="0" w:line="360" w:lineRule="auto"/>
        <w:rPr>
          <w:rFonts w:ascii="Calibri" w:hAnsi="Calibri" w:cs="Calibri"/>
          <w:color w:val="1C1C1C"/>
          <w:sz w:val="24"/>
          <w:szCs w:val="24"/>
        </w:rPr>
      </w:pPr>
    </w:p>
    <w:p w:rsidR="00181F85" w:rsidRDefault="00181F85" w:rsidP="00181F85">
      <w:pPr>
        <w:autoSpaceDE w:val="0"/>
        <w:autoSpaceDN w:val="0"/>
        <w:adjustRightInd w:val="0"/>
        <w:spacing w:after="0" w:line="360" w:lineRule="auto"/>
        <w:rPr>
          <w:rFonts w:ascii="Calibri" w:hAnsi="Calibri" w:cs="Calibri"/>
          <w:color w:val="1C1C1C"/>
          <w:sz w:val="24"/>
          <w:szCs w:val="24"/>
        </w:rPr>
      </w:pPr>
      <w:r>
        <w:rPr>
          <w:rFonts w:ascii="Calibri" w:hAnsi="Calibri" w:cs="Calibri"/>
          <w:color w:val="1C1C1C"/>
          <w:sz w:val="24"/>
          <w:szCs w:val="24"/>
        </w:rPr>
        <w:t>To guarantee equality, individual rights, and social justice in a diverse society, AAUW advocates many issues--including freedom from violence, fear of violence and hate crimes--in homes, schools, workplaces, and communities.</w:t>
      </w:r>
    </w:p>
    <w:p w:rsidR="00181F85" w:rsidRDefault="00181F85" w:rsidP="00181F85">
      <w:pPr>
        <w:autoSpaceDE w:val="0"/>
        <w:autoSpaceDN w:val="0"/>
        <w:adjustRightInd w:val="0"/>
        <w:spacing w:after="0" w:line="360" w:lineRule="auto"/>
        <w:rPr>
          <w:rFonts w:ascii="Calibri" w:hAnsi="Calibri" w:cs="Calibri"/>
          <w:color w:val="1C1C1C"/>
          <w:sz w:val="24"/>
          <w:szCs w:val="24"/>
        </w:rPr>
      </w:pPr>
    </w:p>
    <w:p w:rsidR="00181F85" w:rsidRDefault="00181F85" w:rsidP="00181F85">
      <w:pPr>
        <w:autoSpaceDE w:val="0"/>
        <w:autoSpaceDN w:val="0"/>
        <w:adjustRightInd w:val="0"/>
        <w:spacing w:after="0" w:line="360" w:lineRule="auto"/>
        <w:rPr>
          <w:rFonts w:ascii="Calibri" w:hAnsi="Calibri" w:cs="Calibri"/>
          <w:color w:val="1C1C1C"/>
          <w:sz w:val="24"/>
          <w:szCs w:val="24"/>
        </w:rPr>
      </w:pPr>
      <w:r>
        <w:rPr>
          <w:rFonts w:ascii="Calibri" w:hAnsi="Calibri" w:cs="Calibri"/>
          <w:color w:val="1C1C1C"/>
          <w:sz w:val="24"/>
          <w:szCs w:val="24"/>
        </w:rPr>
        <w:t>Unfortunately, American students are not free from violence. Sen. Dianne Feinstein (D-Calif) pointed out a disturbing trend in our schools: “Since Sandy Hook (Dec. 14, 2012), around 250 schools have experienced a shooting. That’s an average of around 50 a year, or one school shooting every week,” she said. “It’s astonishing that so many schools and so many children have suffered. Active shooter drills shouldn’t be a wayof life for our children, but sadly they are.”</w:t>
      </w:r>
    </w:p>
    <w:p w:rsidR="00181F85" w:rsidRDefault="00181F85" w:rsidP="00181F85">
      <w:pPr>
        <w:autoSpaceDE w:val="0"/>
        <w:autoSpaceDN w:val="0"/>
        <w:adjustRightInd w:val="0"/>
        <w:spacing w:after="0" w:line="360" w:lineRule="auto"/>
        <w:rPr>
          <w:rFonts w:ascii="Calibri" w:hAnsi="Calibri" w:cs="Calibri"/>
          <w:color w:val="1C1C1C"/>
          <w:sz w:val="24"/>
          <w:szCs w:val="24"/>
        </w:rPr>
      </w:pPr>
    </w:p>
    <w:p w:rsidR="00181F85" w:rsidRDefault="00181F85" w:rsidP="00181F85">
      <w:pPr>
        <w:autoSpaceDE w:val="0"/>
        <w:autoSpaceDN w:val="0"/>
        <w:adjustRightInd w:val="0"/>
        <w:spacing w:after="0" w:line="360" w:lineRule="auto"/>
        <w:rPr>
          <w:rFonts w:ascii="Calibri" w:hAnsi="Calibri" w:cs="Calibri"/>
          <w:color w:val="1C1C1C"/>
          <w:sz w:val="24"/>
          <w:szCs w:val="24"/>
        </w:rPr>
      </w:pPr>
      <w:r>
        <w:rPr>
          <w:rFonts w:ascii="Calibri" w:hAnsi="Calibri" w:cs="Calibri"/>
          <w:color w:val="1C1C1C"/>
          <w:sz w:val="24"/>
          <w:szCs w:val="24"/>
        </w:rPr>
        <w:t>Singer Kelly Clarkson has also expressed sadness at the escalating level of violence in our schools, and stated that the time for ‘moments of silence’ is over. “Why don’t we do a moment of action?” she asked. “Why don’t we do a moment of change?”</w:t>
      </w:r>
    </w:p>
    <w:p w:rsidR="00181F85" w:rsidRDefault="00181F85" w:rsidP="00181F85">
      <w:pPr>
        <w:autoSpaceDE w:val="0"/>
        <w:autoSpaceDN w:val="0"/>
        <w:adjustRightInd w:val="0"/>
        <w:spacing w:after="0" w:line="360" w:lineRule="auto"/>
        <w:rPr>
          <w:rFonts w:ascii="Calibri" w:hAnsi="Calibri" w:cs="Calibri"/>
          <w:color w:val="1C1C1C"/>
          <w:sz w:val="24"/>
          <w:szCs w:val="24"/>
        </w:rPr>
      </w:pPr>
    </w:p>
    <w:p w:rsidR="00181F85" w:rsidRDefault="00181F85" w:rsidP="00181F85">
      <w:pPr>
        <w:autoSpaceDE w:val="0"/>
        <w:autoSpaceDN w:val="0"/>
        <w:adjustRightInd w:val="0"/>
        <w:spacing w:after="0" w:line="360" w:lineRule="auto"/>
        <w:rPr>
          <w:rFonts w:ascii="Calibri" w:hAnsi="Calibri" w:cs="Calibri"/>
          <w:color w:val="1C1C1C"/>
          <w:sz w:val="24"/>
          <w:szCs w:val="24"/>
        </w:rPr>
      </w:pPr>
      <w:r>
        <w:rPr>
          <w:rFonts w:ascii="Calibri" w:hAnsi="Calibri" w:cs="Calibri"/>
          <w:color w:val="1C1C1C"/>
          <w:sz w:val="24"/>
          <w:szCs w:val="24"/>
        </w:rPr>
        <w:t>In February, 2018, after their tragedy, the students of Marjory Stoneman Douglas High School in Parkland, Florida, seized a moment for change. They created “March For Our Lives” and launched a national movement.</w:t>
      </w:r>
    </w:p>
    <w:p w:rsidR="00181F85" w:rsidRDefault="00181F85" w:rsidP="00181F85">
      <w:pPr>
        <w:autoSpaceDE w:val="0"/>
        <w:autoSpaceDN w:val="0"/>
        <w:adjustRightInd w:val="0"/>
        <w:spacing w:after="0" w:line="360" w:lineRule="auto"/>
        <w:rPr>
          <w:rFonts w:ascii="Calibri" w:hAnsi="Calibri" w:cs="Calibri"/>
          <w:color w:val="1C1C1C"/>
          <w:sz w:val="24"/>
          <w:szCs w:val="24"/>
        </w:rPr>
      </w:pPr>
      <w:r>
        <w:rPr>
          <w:rFonts w:ascii="Calibri" w:hAnsi="Calibri" w:cs="Calibri"/>
          <w:color w:val="1C1C1C"/>
          <w:sz w:val="24"/>
          <w:szCs w:val="24"/>
        </w:rPr>
        <w:t>Three months later, another deadly school shooting took place, this time in Texas.</w:t>
      </w:r>
    </w:p>
    <w:p w:rsidR="008679A3" w:rsidRDefault="008679A3" w:rsidP="00181F85">
      <w:pPr>
        <w:autoSpaceDE w:val="0"/>
        <w:autoSpaceDN w:val="0"/>
        <w:adjustRightInd w:val="0"/>
        <w:spacing w:after="0" w:line="360" w:lineRule="auto"/>
        <w:rPr>
          <w:rFonts w:ascii="Calibri-BoldItalic" w:hAnsi="Calibri-BoldItalic" w:cs="Calibri-BoldItalic"/>
          <w:b/>
          <w:bCs/>
          <w:i/>
          <w:iCs/>
          <w:color w:val="1F497D"/>
          <w:sz w:val="16"/>
          <w:szCs w:val="16"/>
        </w:rPr>
      </w:pPr>
    </w:p>
    <w:p w:rsidR="00382C08" w:rsidRDefault="00181F85" w:rsidP="00181F85">
      <w:pPr>
        <w:autoSpaceDE w:val="0"/>
        <w:autoSpaceDN w:val="0"/>
        <w:adjustRightInd w:val="0"/>
        <w:spacing w:after="0" w:line="360" w:lineRule="auto"/>
        <w:rPr>
          <w:rFonts w:ascii="Calibri-BoldItalic" w:hAnsi="Calibri-BoldItalic" w:cs="Calibri-BoldItalic"/>
          <w:b/>
          <w:bCs/>
          <w:i/>
          <w:iCs/>
          <w:color w:val="1F497D"/>
          <w:sz w:val="28"/>
          <w:szCs w:val="28"/>
        </w:rPr>
      </w:pPr>
      <w:r>
        <w:rPr>
          <w:rFonts w:ascii="Calibri-BoldItalic" w:hAnsi="Calibri-BoldItalic" w:cs="Calibri-BoldItalic"/>
          <w:b/>
          <w:bCs/>
          <w:i/>
          <w:iCs/>
          <w:color w:val="1F497D"/>
          <w:sz w:val="28"/>
          <w:szCs w:val="28"/>
        </w:rPr>
        <w:t>How can we--students, parents, faculty, our communities, and organizations such as AAUW--eliminate violence aimed at our schools? What actions can we take to prevent another tragedy from taking place?</w:t>
      </w:r>
    </w:p>
    <w:p w:rsidR="008679A3" w:rsidRDefault="008679A3" w:rsidP="008679A3">
      <w:pPr>
        <w:tabs>
          <w:tab w:val="left" w:pos="6210"/>
          <w:tab w:val="left" w:pos="6300"/>
          <w:tab w:val="left" w:pos="6390"/>
          <w:tab w:val="left" w:pos="6570"/>
        </w:tabs>
        <w:spacing w:line="360" w:lineRule="auto"/>
        <w:ind w:left="360" w:hanging="360"/>
        <w:rPr>
          <w:sz w:val="20"/>
          <w:szCs w:val="20"/>
          <w:highlight w:val="yellow"/>
        </w:rPr>
      </w:pPr>
    </w:p>
    <w:p w:rsidR="008679A3" w:rsidRPr="00DC2D1E" w:rsidRDefault="008679A3" w:rsidP="008679A3">
      <w:pPr>
        <w:tabs>
          <w:tab w:val="left" w:pos="6210"/>
          <w:tab w:val="left" w:pos="6300"/>
          <w:tab w:val="left" w:pos="6390"/>
          <w:tab w:val="left" w:pos="6570"/>
        </w:tabs>
        <w:spacing w:line="360" w:lineRule="auto"/>
        <w:ind w:left="360" w:hanging="360"/>
        <w:rPr>
          <w:rFonts w:asciiTheme="majorHAnsi" w:hAnsiTheme="majorHAnsi"/>
          <w:sz w:val="20"/>
          <w:szCs w:val="20"/>
        </w:rPr>
      </w:pPr>
      <w:r w:rsidRPr="00DC2D1E">
        <w:rPr>
          <w:sz w:val="20"/>
          <w:szCs w:val="20"/>
          <w:highlight w:val="yellow"/>
        </w:rPr>
        <w:t>This is not an Elk Grove Unified School District sponsored program &amp; EGUSD accepts no liability or responsibility for this program/activity.</w:t>
      </w:r>
    </w:p>
    <w:sectPr w:rsidR="008679A3" w:rsidRPr="00DC2D1E" w:rsidSect="007151C2">
      <w:pgSz w:w="12240" w:h="15840"/>
      <w:pgMar w:top="270" w:right="108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1F85"/>
    <w:rsid w:val="00181F85"/>
    <w:rsid w:val="002E7AA1"/>
    <w:rsid w:val="003261B9"/>
    <w:rsid w:val="00382C08"/>
    <w:rsid w:val="003C5274"/>
    <w:rsid w:val="007151C2"/>
    <w:rsid w:val="00811AD0"/>
    <w:rsid w:val="008679A3"/>
    <w:rsid w:val="008F79B3"/>
    <w:rsid w:val="00BB0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5E60-369E-4920-9724-EBFA6A6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Beck</dc:creator>
  <cp:lastModifiedBy>Shari Beck</cp:lastModifiedBy>
  <cp:revision>8</cp:revision>
  <dcterms:created xsi:type="dcterms:W3CDTF">2018-08-14T04:56:00Z</dcterms:created>
  <dcterms:modified xsi:type="dcterms:W3CDTF">2018-09-27T20:54:00Z</dcterms:modified>
</cp:coreProperties>
</file>