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7877" w14:textId="29CCFF2F" w:rsidR="00DA7873" w:rsidRPr="008D6444" w:rsidRDefault="008421D2" w:rsidP="008421D2">
      <w:pPr>
        <w:rPr>
          <w:rFonts w:asciiTheme="majorHAnsi" w:hAnsiTheme="majorHAnsi"/>
          <w:b/>
          <w:bCs/>
          <w:sz w:val="20"/>
          <w:szCs w:val="20"/>
        </w:rPr>
      </w:pPr>
      <w:r w:rsidRPr="009F48D2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C2471" wp14:editId="0A39BE03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394460" cy="5816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5EA18" w14:textId="2C44F730" w:rsidR="008E2D4B" w:rsidRDefault="008E2D4B">
                            <w:r>
                              <w:rPr>
                                <w:rFonts w:ascii="Calibri" w:hAnsi="Calibri" w:cs="Calibr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CCBB8F0" wp14:editId="7569E7DC">
                                  <wp:extent cx="1137920" cy="487522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105" cy="487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24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9pt;width:109.8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" filled="f" stroked="f">
                <v:textbox>
                  <w:txbxContent>
                    <w:p w14:paraId="71C5EA18" w14:textId="2C44F730" w:rsidR="008E2D4B" w:rsidRDefault="008E2D4B">
                      <w:r>
                        <w:rPr>
                          <w:rFonts w:ascii="Calibri" w:hAnsi="Calibri" w:cs="Calibr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CCBB8F0" wp14:editId="7569E7DC">
                            <wp:extent cx="1137920" cy="487522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105" cy="487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1FE" w:rsidRPr="009F48D2">
        <w:rPr>
          <w:rFonts w:asciiTheme="majorHAnsi" w:hAnsiTheme="majorHAnsi"/>
          <w:b/>
          <w:sz w:val="32"/>
          <w:szCs w:val="32"/>
          <w:u w:val="single"/>
        </w:rPr>
        <w:t>A Few</w:t>
      </w:r>
      <w:r w:rsidR="00BB11FE" w:rsidRPr="009F48D2">
        <w:rPr>
          <w:rFonts w:asciiTheme="majorHAnsi" w:hAnsiTheme="majorHAnsi"/>
          <w:b/>
          <w:sz w:val="32"/>
          <w:szCs w:val="32"/>
        </w:rPr>
        <w:t xml:space="preserve"> </w:t>
      </w:r>
      <w:r w:rsidR="00C1709B" w:rsidRPr="009F48D2">
        <w:rPr>
          <w:rFonts w:asciiTheme="majorHAnsi" w:hAnsiTheme="majorHAnsi"/>
          <w:b/>
          <w:sz w:val="32"/>
          <w:szCs w:val="32"/>
          <w:u w:val="single"/>
        </w:rPr>
        <w:t xml:space="preserve">Helpful </w:t>
      </w:r>
      <w:r w:rsidR="0099280D" w:rsidRPr="009F48D2">
        <w:rPr>
          <w:rFonts w:asciiTheme="majorHAnsi" w:hAnsiTheme="majorHAnsi"/>
          <w:b/>
          <w:sz w:val="32"/>
          <w:szCs w:val="32"/>
          <w:u w:val="single"/>
        </w:rPr>
        <w:t>S</w:t>
      </w:r>
      <w:r w:rsidR="00C1709B" w:rsidRPr="009F48D2">
        <w:rPr>
          <w:rFonts w:asciiTheme="majorHAnsi" w:hAnsiTheme="majorHAnsi"/>
          <w:b/>
          <w:sz w:val="32"/>
          <w:szCs w:val="32"/>
          <w:u w:val="single"/>
        </w:rPr>
        <w:t>ource</w:t>
      </w:r>
      <w:r w:rsidR="00C1709B" w:rsidRPr="009F48D2">
        <w:rPr>
          <w:rFonts w:asciiTheme="majorHAnsi" w:hAnsiTheme="majorHAnsi"/>
          <w:b/>
          <w:sz w:val="32"/>
          <w:szCs w:val="32"/>
        </w:rPr>
        <w:t xml:space="preserve"> </w:t>
      </w:r>
      <w:r w:rsidR="00C1709B" w:rsidRPr="009F48D2">
        <w:rPr>
          <w:rFonts w:asciiTheme="majorHAnsi" w:hAnsiTheme="majorHAnsi"/>
          <w:b/>
          <w:sz w:val="32"/>
          <w:szCs w:val="32"/>
          <w:u w:val="single"/>
        </w:rPr>
        <w:t>Suggestions</w:t>
      </w:r>
      <w:r w:rsidR="00882977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8D6444">
        <w:rPr>
          <w:rFonts w:asciiTheme="majorHAnsi" w:hAnsiTheme="majorHAnsi"/>
          <w:sz w:val="16"/>
          <w:szCs w:val="16"/>
        </w:rPr>
        <w:tab/>
      </w:r>
      <w:r w:rsidR="008D6444">
        <w:rPr>
          <w:rFonts w:asciiTheme="majorHAnsi" w:hAnsiTheme="majorHAnsi"/>
          <w:sz w:val="16"/>
          <w:szCs w:val="16"/>
        </w:rPr>
        <w:tab/>
      </w:r>
      <w:r w:rsidR="008D6444">
        <w:rPr>
          <w:rFonts w:asciiTheme="majorHAnsi" w:hAnsiTheme="majorHAnsi"/>
          <w:sz w:val="16"/>
          <w:szCs w:val="16"/>
        </w:rPr>
        <w:tab/>
      </w:r>
      <w:r w:rsidR="008D6444" w:rsidRPr="008D6444">
        <w:rPr>
          <w:rFonts w:asciiTheme="majorHAnsi" w:hAnsiTheme="majorHAnsi"/>
          <w:b/>
          <w:bCs/>
          <w:sz w:val="20"/>
          <w:szCs w:val="20"/>
        </w:rPr>
        <w:t>page 8</w:t>
      </w:r>
    </w:p>
    <w:p w14:paraId="247B14A7" w14:textId="77777777" w:rsidR="0094428E" w:rsidRDefault="00DA7873" w:rsidP="0094428E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</w:p>
    <w:p w14:paraId="69B9DD40" w14:textId="44EDAB8C" w:rsidR="0094428E" w:rsidRDefault="00D70325" w:rsidP="0094428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F48D2">
        <w:rPr>
          <w:rFonts w:asciiTheme="majorHAnsi" w:hAnsiTheme="majorHAnsi"/>
          <w:b/>
          <w:i/>
        </w:rPr>
        <w:t>For the topic:</w:t>
      </w:r>
      <w:r w:rsidR="00760972" w:rsidRPr="009F48D2">
        <w:rPr>
          <w:rFonts w:asciiTheme="majorHAnsi" w:hAnsiTheme="majorHAnsi"/>
          <w:b/>
          <w:i/>
        </w:rPr>
        <w:t xml:space="preserve"> </w:t>
      </w:r>
      <w:r w:rsidR="0094428E">
        <w:rPr>
          <w:rFonts w:ascii="Times New Roman" w:hAnsi="Times New Roman" w:cs="Times New Roman"/>
          <w:color w:val="4F6228"/>
          <w:sz w:val="36"/>
          <w:szCs w:val="36"/>
        </w:rPr>
        <w:t>--</w:t>
      </w:r>
      <w:r w:rsidR="0094428E">
        <w:rPr>
          <w:rFonts w:ascii="Times New Roman" w:hAnsi="Times New Roman" w:cs="Times New Roman"/>
          <w:i/>
          <w:iCs/>
          <w:color w:val="4F6228"/>
          <w:sz w:val="36"/>
          <w:szCs w:val="36"/>
        </w:rPr>
        <w:t xml:space="preserve"> </w:t>
      </w:r>
      <w:r w:rsidR="00903BDE" w:rsidRPr="00903BDE">
        <w:rPr>
          <w:rFonts w:asciiTheme="majorHAnsi" w:hAnsiTheme="majorHAnsi" w:cstheme="majorHAnsi"/>
          <w:b/>
          <w:bCs/>
          <w:sz w:val="28"/>
          <w:szCs w:val="28"/>
          <w:highlight w:val="lightGray"/>
        </w:rPr>
        <w:t>Are men and women truly equal today? or are the suffragettes of 1920 still suffering in 2020?</w:t>
      </w:r>
    </w:p>
    <w:p w14:paraId="6CDAEB87" w14:textId="258A99CC" w:rsidR="00415822" w:rsidRDefault="00415822" w:rsidP="0094428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896EA2D" w14:textId="1D352C28" w:rsidR="00003053" w:rsidRPr="004151D0" w:rsidRDefault="004151D0" w:rsidP="00965A0F">
      <w:pPr>
        <w:pStyle w:val="ListParagraph"/>
        <w:numPr>
          <w:ilvl w:val="0"/>
          <w:numId w:val="20"/>
        </w:numPr>
      </w:pPr>
      <w:hyperlink r:id="rId7" w:history="1">
        <w:r w:rsidR="00965A0F" w:rsidRPr="004151D0">
          <w:rPr>
            <w:rStyle w:val="Hyperlink"/>
          </w:rPr>
          <w:t>https://en.wikipedia.org/wiki/Women%27s_suffrage_in_the_United_States</w:t>
        </w:r>
      </w:hyperlink>
    </w:p>
    <w:p w14:paraId="187ABFD6" w14:textId="1327ADE3" w:rsidR="00003053" w:rsidRPr="004151D0" w:rsidRDefault="004151D0" w:rsidP="00965A0F">
      <w:pPr>
        <w:pStyle w:val="ListParagraph"/>
        <w:numPr>
          <w:ilvl w:val="0"/>
          <w:numId w:val="20"/>
        </w:numPr>
      </w:pPr>
      <w:hyperlink r:id="rId8" w:history="1">
        <w:r w:rsidR="00965A0F" w:rsidRPr="004151D0">
          <w:rPr>
            <w:rStyle w:val="Hyperlink"/>
          </w:rPr>
          <w:t>http://www.crusadeforthevote.org/history</w:t>
        </w:r>
      </w:hyperlink>
    </w:p>
    <w:p w14:paraId="27813434" w14:textId="6ABF039C" w:rsidR="00003053" w:rsidRPr="004151D0" w:rsidRDefault="004151D0" w:rsidP="00965A0F">
      <w:pPr>
        <w:pStyle w:val="ListParagraph"/>
        <w:numPr>
          <w:ilvl w:val="0"/>
          <w:numId w:val="20"/>
        </w:numPr>
      </w:pPr>
      <w:hyperlink r:id="rId9" w:anchor="In_television_and_film" w:history="1">
        <w:r w:rsidR="00965A0F" w:rsidRPr="004151D0">
          <w:rPr>
            <w:rStyle w:val="Hyperlink"/>
          </w:rPr>
          <w:t>https://en.wikipedia.org/wiki/Gender_inequality#In_television_and_film</w:t>
        </w:r>
      </w:hyperlink>
    </w:p>
    <w:p w14:paraId="294D826F" w14:textId="74E06616" w:rsidR="00003053" w:rsidRPr="004151D0" w:rsidRDefault="004151D0" w:rsidP="00965A0F">
      <w:pPr>
        <w:pStyle w:val="ListParagraph"/>
        <w:numPr>
          <w:ilvl w:val="0"/>
          <w:numId w:val="20"/>
        </w:numPr>
      </w:pPr>
      <w:hyperlink r:id="rId10" w:history="1">
        <w:r w:rsidR="00965A0F" w:rsidRPr="004151D0">
          <w:rPr>
            <w:rStyle w:val="Hyperlink"/>
          </w:rPr>
          <w:t>https://inequality.org/gender-inequality/</w:t>
        </w:r>
      </w:hyperlink>
    </w:p>
    <w:p w14:paraId="44A1538D" w14:textId="5A9FB69F" w:rsidR="00003053" w:rsidRPr="004151D0" w:rsidRDefault="004151D0" w:rsidP="00965A0F">
      <w:pPr>
        <w:pStyle w:val="ListParagraph"/>
        <w:numPr>
          <w:ilvl w:val="0"/>
          <w:numId w:val="20"/>
        </w:numPr>
      </w:pPr>
      <w:hyperlink r:id="rId11" w:history="1">
        <w:r w:rsidR="00965A0F" w:rsidRPr="004151D0">
          <w:rPr>
            <w:rStyle w:val="Hyperlink"/>
          </w:rPr>
          <w:t>https://scholars.org/brief/how-gender-inequality-persists-modern-world</w:t>
        </w:r>
      </w:hyperlink>
    </w:p>
    <w:p w14:paraId="0FDA51A7" w14:textId="37F971B3" w:rsidR="008C7647" w:rsidRPr="004151D0" w:rsidRDefault="004151D0" w:rsidP="008C7647">
      <w:pPr>
        <w:pStyle w:val="ListParagraph"/>
        <w:numPr>
          <w:ilvl w:val="0"/>
          <w:numId w:val="14"/>
        </w:numPr>
      </w:pPr>
      <w:hyperlink r:id="rId12" w:history="1">
        <w:r w:rsidR="008C7647" w:rsidRPr="004151D0">
          <w:rPr>
            <w:color w:val="0000FF"/>
            <w:u w:val="single"/>
          </w:rPr>
          <w:t>https://en.wikipedia.org/wiki/Gender_inequality_in_the_United_States</w:t>
        </w:r>
      </w:hyperlink>
    </w:p>
    <w:p w14:paraId="778BBE95" w14:textId="3C2DE899" w:rsidR="00965A0F" w:rsidRPr="004151D0" w:rsidRDefault="004151D0" w:rsidP="008C7647">
      <w:pPr>
        <w:pStyle w:val="ListParagraph"/>
        <w:numPr>
          <w:ilvl w:val="0"/>
          <w:numId w:val="14"/>
        </w:numPr>
      </w:pPr>
      <w:hyperlink r:id="rId13" w:history="1">
        <w:r w:rsidR="00965A0F" w:rsidRPr="004151D0">
          <w:rPr>
            <w:color w:val="0000FF"/>
            <w:u w:val="single"/>
          </w:rPr>
          <w:t>https://www.usatoday.com/story/news/2017/03/01/2017-womens-history-month/98247518/?utm_source=bnm&amp;utm_medium=sem&amp;utm_campaign=DSAnews&amp;gclid=EAIaIQobChMI2Maa-_Ku5AIVBbvsCh0zYgCPEAAYASAAEgJPXvD_BwE</w:t>
        </w:r>
      </w:hyperlink>
    </w:p>
    <w:p w14:paraId="48411291" w14:textId="7A420A81" w:rsidR="00965A0F" w:rsidRPr="004151D0" w:rsidRDefault="004151D0" w:rsidP="008C7647">
      <w:pPr>
        <w:pStyle w:val="ListParagraph"/>
        <w:numPr>
          <w:ilvl w:val="0"/>
          <w:numId w:val="14"/>
        </w:numPr>
      </w:pPr>
      <w:hyperlink r:id="rId14" w:history="1">
        <w:r w:rsidR="00965A0F" w:rsidRPr="004151D0">
          <w:rPr>
            <w:color w:val="0000FF"/>
            <w:u w:val="single"/>
          </w:rPr>
          <w:t>https://www.marieclaire.com/politics/news/a15652/gender-inequality-stats/</w:t>
        </w:r>
      </w:hyperlink>
    </w:p>
    <w:p w14:paraId="529A011B" w14:textId="5118CF35" w:rsidR="004151D0" w:rsidRPr="004151D0" w:rsidRDefault="004151D0" w:rsidP="008C7647">
      <w:pPr>
        <w:pStyle w:val="ListParagraph"/>
        <w:numPr>
          <w:ilvl w:val="0"/>
          <w:numId w:val="14"/>
        </w:numPr>
      </w:pPr>
      <w:hyperlink r:id="rId15" w:tgtFrame="_blank" w:tooltip="Protected by Outlook: https://www.nytimes.com/2019/02/02/opinion/sunday/women-voting-19th-amendment-white-supremacy.html. Click or tap to follow the link." w:history="1">
        <w:r w:rsidRPr="004151D0">
          <w:rPr>
            <w:rStyle w:val="Hyperlink"/>
            <w:rFonts w:cs="Segoe UI"/>
          </w:rPr>
          <w:t>https://w</w:t>
        </w:r>
        <w:r w:rsidRPr="004151D0">
          <w:rPr>
            <w:rStyle w:val="Hyperlink"/>
            <w:rFonts w:cs="Segoe UI"/>
          </w:rPr>
          <w:t>w</w:t>
        </w:r>
        <w:r w:rsidRPr="004151D0">
          <w:rPr>
            <w:rStyle w:val="Hyperlink"/>
            <w:rFonts w:cs="Segoe UI"/>
          </w:rPr>
          <w:t>w.nytimes.com/2019/02/02/opinion/sunday/women-voting-19th-</w:t>
        </w:r>
        <w:bookmarkStart w:id="0" w:name="_GoBack"/>
        <w:bookmarkEnd w:id="0"/>
        <w:r w:rsidRPr="004151D0">
          <w:rPr>
            <w:rStyle w:val="Hyperlink"/>
            <w:rFonts w:cs="Segoe UI"/>
          </w:rPr>
          <w:t>amendment-white-supremacy.html</w:t>
        </w:r>
      </w:hyperlink>
      <w:r>
        <w:rPr>
          <w:rFonts w:cs="Segoe UI"/>
          <w:color w:val="333333"/>
        </w:rPr>
        <w:t xml:space="preserve">  </w:t>
      </w:r>
      <w:r w:rsidRPr="001D17DF">
        <w:rPr>
          <w:rFonts w:eastAsia="Times New Roman" w:cstheme="minorHAnsi"/>
          <w:color w:val="121212"/>
          <w:kern w:val="36"/>
          <w:bdr w:val="none" w:sz="0" w:space="0" w:color="auto" w:frame="1"/>
        </w:rPr>
        <w:t>When the Suffrage Movement Sold Out to White Supremacy</w:t>
      </w:r>
    </w:p>
    <w:p w14:paraId="7C0F14DF" w14:textId="77777777" w:rsidR="00003053" w:rsidRDefault="00003053" w:rsidP="00003053"/>
    <w:p w14:paraId="232C7DDC" w14:textId="378487AA" w:rsidR="00D70325" w:rsidRPr="008E2D4B" w:rsidRDefault="00903BDE" w:rsidP="00505AFB">
      <w:pPr>
        <w:jc w:val="center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>Researching Speech Writing</w:t>
      </w:r>
      <w:r w:rsidR="0099280D" w:rsidRPr="008E2D4B">
        <w:rPr>
          <w:rFonts w:asciiTheme="majorHAnsi" w:hAnsiTheme="majorHAnsi"/>
          <w:b/>
          <w:i/>
          <w:sz w:val="26"/>
          <w:szCs w:val="26"/>
        </w:rPr>
        <w:t>:</w:t>
      </w:r>
    </w:p>
    <w:p w14:paraId="04AF3B97" w14:textId="3ECA472E" w:rsidR="00D70325" w:rsidRPr="005B1DF7" w:rsidRDefault="00D70325" w:rsidP="00D703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9F48D2">
        <w:rPr>
          <w:rFonts w:ascii="Calibri" w:hAnsi="Calibri" w:cs="Calibri"/>
          <w:b/>
          <w:bCs/>
        </w:rPr>
        <w:t>If you want humor</w:t>
      </w:r>
      <w:r w:rsidRPr="00AA5FF5">
        <w:rPr>
          <w:rFonts w:ascii="Calibri" w:hAnsi="Calibri" w:cs="Calibri"/>
          <w:b/>
          <w:bCs/>
          <w:sz w:val="28"/>
          <w:szCs w:val="28"/>
        </w:rPr>
        <w:t xml:space="preserve"> . . . </w:t>
      </w:r>
      <w:r w:rsidRPr="005B1DF7">
        <w:rPr>
          <w:rFonts w:asciiTheme="majorHAnsi" w:hAnsiTheme="majorHAnsi" w:cs="Calibri"/>
          <w:color w:val="343434"/>
          <w:u w:color="343434"/>
        </w:rPr>
        <w:t xml:space="preserve">Overall presentation with visuals about how to construct and present a </w:t>
      </w:r>
      <w:r w:rsidRPr="00E67318">
        <w:rPr>
          <w:rFonts w:asciiTheme="majorHAnsi" w:hAnsiTheme="majorHAnsi" w:cs="Calibri"/>
          <w:u w:color="343434"/>
        </w:rPr>
        <w:t>speech</w:t>
      </w:r>
      <w:r w:rsidRPr="005B1DF7">
        <w:rPr>
          <w:rFonts w:asciiTheme="majorHAnsi" w:hAnsiTheme="majorHAnsi" w:cs="Calibri"/>
          <w:color w:val="343434"/>
          <w:u w:color="343434"/>
        </w:rPr>
        <w:t>. </w:t>
      </w:r>
      <w:r w:rsidR="00AA5FF5" w:rsidRPr="005B1DF7">
        <w:rPr>
          <w:rFonts w:asciiTheme="majorHAnsi" w:hAnsiTheme="majorHAnsi" w:cs="Calibri"/>
          <w:sz w:val="28"/>
          <w:szCs w:val="28"/>
        </w:rPr>
        <w:t xml:space="preserve"> </w:t>
      </w:r>
      <w:r w:rsidRPr="005B1DF7">
        <w:rPr>
          <w:rFonts w:asciiTheme="majorHAnsi" w:hAnsiTheme="majorHAnsi" w:cs="Calibri"/>
          <w:color w:val="000000" w:themeColor="text1"/>
        </w:rPr>
        <w:t>https://m.youtube.com/watch?v=fUgwc2WlPrk</w:t>
      </w:r>
    </w:p>
    <w:p w14:paraId="518DB060" w14:textId="77777777" w:rsidR="00D70325" w:rsidRPr="009F48D2" w:rsidRDefault="00D70325" w:rsidP="00D703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12"/>
          <w:szCs w:val="12"/>
        </w:rPr>
      </w:pPr>
    </w:p>
    <w:p w14:paraId="09606374" w14:textId="764E222B" w:rsidR="00AA5FF5" w:rsidRPr="005B1DF7" w:rsidRDefault="00D70325" w:rsidP="00D703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u w:color="343434"/>
        </w:rPr>
      </w:pPr>
      <w:r w:rsidRPr="009F48D2">
        <w:rPr>
          <w:rFonts w:ascii="Calibri" w:hAnsi="Calibri" w:cs="Calibri"/>
          <w:b/>
          <w:bCs/>
        </w:rPr>
        <w:t>I</w:t>
      </w:r>
      <w:r w:rsidR="005879B1" w:rsidRPr="009F48D2">
        <w:rPr>
          <w:rFonts w:ascii="Calibri" w:hAnsi="Calibri" w:cs="Calibri"/>
          <w:b/>
          <w:bCs/>
        </w:rPr>
        <w:t>f you only have a minute</w:t>
      </w:r>
      <w:r w:rsidR="005879B1">
        <w:rPr>
          <w:rFonts w:ascii="Calibri" w:hAnsi="Calibri" w:cs="Calibri"/>
          <w:b/>
          <w:bCs/>
          <w:sz w:val="28"/>
          <w:szCs w:val="28"/>
        </w:rPr>
        <w:t xml:space="preserve"> . . . </w:t>
      </w:r>
      <w:r w:rsidRPr="005B1DF7">
        <w:rPr>
          <w:rFonts w:asciiTheme="majorHAnsi" w:hAnsiTheme="majorHAnsi" w:cs="Calibri"/>
          <w:u w:color="343434"/>
        </w:rPr>
        <w:t>A series of 1-minute videos on the basics plus more</w:t>
      </w:r>
    </w:p>
    <w:p w14:paraId="712D0546" w14:textId="51D4105D" w:rsidR="00D70325" w:rsidRPr="005B1DF7" w:rsidRDefault="00D70325" w:rsidP="00D703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5B1DF7">
        <w:rPr>
          <w:rFonts w:asciiTheme="majorHAnsi" w:hAnsiTheme="majorHAnsi" w:cs="Calibri"/>
        </w:rPr>
        <w:t>http://impromptuguru.com/60-second-guru/</w:t>
      </w:r>
    </w:p>
    <w:p w14:paraId="3ED321D0" w14:textId="33018275" w:rsidR="00D70325" w:rsidRPr="00E67318" w:rsidRDefault="00D70325" w:rsidP="00AA5F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Calibri"/>
          <w:color w:val="000000" w:themeColor="text1"/>
          <w:u w:color="343434"/>
        </w:rPr>
      </w:pPr>
      <w:r w:rsidRPr="00E67318">
        <w:rPr>
          <w:rFonts w:asciiTheme="majorHAnsi" w:hAnsiTheme="majorHAnsi" w:cs="Calibri"/>
          <w:b/>
          <w:bCs/>
          <w:u w:color="343434"/>
        </w:rPr>
        <w:t>Before the Speech</w:t>
      </w:r>
      <w:r w:rsidR="00AA5FF5" w:rsidRPr="00E67318">
        <w:rPr>
          <w:rFonts w:asciiTheme="majorHAnsi" w:hAnsiTheme="majorHAnsi" w:cs="Calibri"/>
          <w:b/>
          <w:bCs/>
          <w:u w:color="343434"/>
        </w:rPr>
        <w:t xml:space="preserve"> </w:t>
      </w:r>
      <w:r w:rsidRPr="00E67318">
        <w:rPr>
          <w:rFonts w:asciiTheme="majorHAnsi" w:hAnsiTheme="majorHAnsi" w:cs="Calibri"/>
          <w:color w:val="000000" w:themeColor="text1"/>
          <w:u w:color="343434"/>
        </w:rPr>
        <w:t>—</w:t>
      </w:r>
      <w:r w:rsidR="00AA5FF5" w:rsidRPr="00E67318">
        <w:rPr>
          <w:rFonts w:asciiTheme="majorHAnsi" w:hAnsiTheme="majorHAnsi" w:cs="Calibri"/>
          <w:color w:val="000000" w:themeColor="text1"/>
          <w:u w:color="343434"/>
        </w:rPr>
        <w:t xml:space="preserve"> </w:t>
      </w:r>
      <w:r w:rsidRPr="00E67318">
        <w:rPr>
          <w:rFonts w:asciiTheme="majorHAnsi" w:hAnsiTheme="majorHAnsi" w:cs="Calibri"/>
          <w:color w:val="000000" w:themeColor="text1"/>
          <w:u w:color="343434"/>
        </w:rPr>
        <w:t>from anxiety reducing techniques to making sure your message is clear and organized, making you ready to take the stage.</w:t>
      </w:r>
    </w:p>
    <w:p w14:paraId="44C4F73D" w14:textId="77AE3721" w:rsidR="00D70325" w:rsidRPr="00E67318" w:rsidRDefault="00D70325" w:rsidP="00AA5FF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Calibri"/>
          <w:color w:val="000000" w:themeColor="text1"/>
        </w:rPr>
      </w:pPr>
      <w:r w:rsidRPr="00E67318">
        <w:rPr>
          <w:rFonts w:asciiTheme="majorHAnsi" w:hAnsiTheme="majorHAnsi" w:cs="Calibri"/>
          <w:b/>
          <w:bCs/>
        </w:rPr>
        <w:t>Do not memorize speech</w:t>
      </w:r>
      <w:r w:rsidRPr="00E67318">
        <w:rPr>
          <w:rFonts w:asciiTheme="majorHAnsi" w:hAnsiTheme="majorHAnsi" w:cs="Calibri"/>
          <w:bCs/>
          <w:color w:val="000000" w:themeColor="text1"/>
        </w:rPr>
        <w:t xml:space="preserve"> </w:t>
      </w:r>
      <w:r w:rsidR="00AA5FF5" w:rsidRPr="00E67318">
        <w:rPr>
          <w:rFonts w:asciiTheme="majorHAnsi" w:hAnsiTheme="majorHAnsi" w:cs="Calibri"/>
          <w:color w:val="000000" w:themeColor="text1"/>
          <w:u w:color="343434"/>
        </w:rPr>
        <w:t xml:space="preserve">— </w:t>
      </w:r>
      <w:r w:rsidRPr="00E67318">
        <w:rPr>
          <w:rFonts w:asciiTheme="majorHAnsi" w:hAnsiTheme="majorHAnsi" w:cs="Calibri"/>
          <w:bCs/>
          <w:color w:val="000000" w:themeColor="text1"/>
        </w:rPr>
        <w:t>http://www.youtube.com/watch?v=plvzipUakMc  </w:t>
      </w:r>
    </w:p>
    <w:p w14:paraId="6626D909" w14:textId="52CC7812" w:rsidR="00D70325" w:rsidRPr="009F48D2" w:rsidRDefault="00AA5FF5" w:rsidP="00D7032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Calibri"/>
          <w:u w:color="343434"/>
        </w:rPr>
      </w:pPr>
      <w:r w:rsidRPr="00E67318">
        <w:rPr>
          <w:rFonts w:asciiTheme="majorHAnsi" w:hAnsiTheme="majorHAnsi" w:cs="Calibri"/>
          <w:b/>
          <w:bCs/>
          <w:u w:color="343434"/>
        </w:rPr>
        <w:t>During the s</w:t>
      </w:r>
      <w:r w:rsidR="00D70325" w:rsidRPr="00E67318">
        <w:rPr>
          <w:rFonts w:asciiTheme="majorHAnsi" w:hAnsiTheme="majorHAnsi" w:cs="Calibri"/>
          <w:b/>
          <w:bCs/>
          <w:u w:color="343434"/>
        </w:rPr>
        <w:t>peech</w:t>
      </w:r>
      <w:r w:rsidRPr="00E67318">
        <w:rPr>
          <w:rFonts w:asciiTheme="majorHAnsi" w:hAnsiTheme="majorHAnsi" w:cs="Calibri"/>
          <w:b/>
          <w:bCs/>
          <w:u w:color="343434"/>
        </w:rPr>
        <w:t xml:space="preserve"> </w:t>
      </w:r>
      <w:r w:rsidR="00D70325" w:rsidRPr="00E67318">
        <w:rPr>
          <w:rFonts w:asciiTheme="majorHAnsi" w:hAnsiTheme="majorHAnsi" w:cs="Calibri"/>
          <w:color w:val="343434"/>
          <w:u w:color="343434"/>
        </w:rPr>
        <w:t>—</w:t>
      </w:r>
      <w:r w:rsidRPr="00E67318">
        <w:rPr>
          <w:rFonts w:asciiTheme="majorHAnsi" w:hAnsiTheme="majorHAnsi" w:cs="Calibri"/>
          <w:color w:val="343434"/>
          <w:u w:color="343434"/>
        </w:rPr>
        <w:t xml:space="preserve"> </w:t>
      </w:r>
      <w:r w:rsidR="00D70325" w:rsidRPr="00E67318">
        <w:rPr>
          <w:rFonts w:asciiTheme="majorHAnsi" w:hAnsiTheme="majorHAnsi" w:cs="Calibri"/>
          <w:u w:color="343434"/>
        </w:rPr>
        <w:t>from eliminating “ums” and “</w:t>
      </w:r>
      <w:proofErr w:type="spellStart"/>
      <w:r w:rsidR="00D70325" w:rsidRPr="00E67318">
        <w:rPr>
          <w:rFonts w:asciiTheme="majorHAnsi" w:hAnsiTheme="majorHAnsi" w:cs="Calibri"/>
          <w:u w:color="343434"/>
        </w:rPr>
        <w:t>uhs</w:t>
      </w:r>
      <w:proofErr w:type="spellEnd"/>
      <w:r w:rsidR="00D70325" w:rsidRPr="00E67318">
        <w:rPr>
          <w:rFonts w:asciiTheme="majorHAnsi" w:hAnsiTheme="majorHAnsi" w:cs="Calibri"/>
          <w:u w:color="343434"/>
        </w:rPr>
        <w:t>” to projecting your voice, everything you need to be heard</w:t>
      </w:r>
    </w:p>
    <w:p w14:paraId="7B611165" w14:textId="687D5CEE" w:rsidR="00D70325" w:rsidRPr="009F48D2" w:rsidRDefault="00BB11FE" w:rsidP="00D703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F48D2">
        <w:rPr>
          <w:rFonts w:ascii="Calibri" w:hAnsi="Calibri" w:cs="Calibri"/>
          <w:b/>
          <w:bCs/>
        </w:rPr>
        <w:t>If you want "</w:t>
      </w:r>
      <w:r w:rsidR="008E2D4B" w:rsidRPr="009F48D2">
        <w:rPr>
          <w:rFonts w:ascii="Calibri" w:hAnsi="Calibri" w:cs="Calibri"/>
          <w:b/>
          <w:bCs/>
        </w:rPr>
        <w:t>how-</w:t>
      </w:r>
      <w:proofErr w:type="spellStart"/>
      <w:r w:rsidR="00D70325" w:rsidRPr="009F48D2">
        <w:rPr>
          <w:rFonts w:ascii="Calibri" w:hAnsi="Calibri" w:cs="Calibri"/>
          <w:b/>
          <w:bCs/>
        </w:rPr>
        <w:t>to</w:t>
      </w:r>
      <w:r w:rsidRPr="009F48D2">
        <w:rPr>
          <w:rFonts w:ascii="Calibri" w:hAnsi="Calibri" w:cs="Calibri"/>
          <w:b/>
          <w:bCs/>
        </w:rPr>
        <w:t>s</w:t>
      </w:r>
      <w:proofErr w:type="spellEnd"/>
      <w:r w:rsidRPr="009F48D2">
        <w:rPr>
          <w:rFonts w:ascii="Calibri" w:hAnsi="Calibri" w:cs="Calibri"/>
          <w:b/>
          <w:bCs/>
        </w:rPr>
        <w:t>" from a world-</w:t>
      </w:r>
      <w:r w:rsidR="00D70325" w:rsidRPr="009F48D2">
        <w:rPr>
          <w:rFonts w:ascii="Calibri" w:hAnsi="Calibri" w:cs="Calibri"/>
          <w:b/>
          <w:bCs/>
        </w:rPr>
        <w:t xml:space="preserve">champion speaker . . . </w:t>
      </w:r>
    </w:p>
    <w:p w14:paraId="5AFFE173" w14:textId="5D5AD75D" w:rsidR="00D70325" w:rsidRPr="00E67318" w:rsidRDefault="00D70325" w:rsidP="00D70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E67318">
        <w:rPr>
          <w:rFonts w:asciiTheme="majorHAnsi" w:hAnsiTheme="majorHAnsi" w:cs="Helvetica"/>
          <w:b/>
          <w:bCs/>
          <w:u w:color="343434"/>
        </w:rPr>
        <w:t>How to write a speech: Crucial first steps:</w:t>
      </w:r>
      <w:r w:rsidRPr="00E67318">
        <w:rPr>
          <w:rFonts w:asciiTheme="majorHAnsi" w:hAnsiTheme="majorHAnsi" w:cs="Helvetica"/>
          <w:u w:color="343434"/>
        </w:rPr>
        <w:t xml:space="preserve"> </w:t>
      </w:r>
      <w:r w:rsidRPr="00E67318">
        <w:rPr>
          <w:rFonts w:asciiTheme="majorHAnsi" w:hAnsiTheme="majorHAnsi" w:cs="Calibri"/>
        </w:rPr>
        <w:t>https://m.youtube.com/watch?v=yD5I7Q9q05I</w:t>
      </w:r>
    </w:p>
    <w:p w14:paraId="2578DD09" w14:textId="34B514EF" w:rsidR="00D70325" w:rsidRPr="00E67318" w:rsidRDefault="00D70325" w:rsidP="00D70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E67318">
        <w:rPr>
          <w:rFonts w:asciiTheme="majorHAnsi" w:hAnsiTheme="majorHAnsi" w:cs="Helvetica"/>
          <w:b/>
          <w:bCs/>
        </w:rPr>
        <w:t>How to write a speech outline:</w:t>
      </w:r>
      <w:r w:rsidRPr="00E67318">
        <w:rPr>
          <w:rFonts w:asciiTheme="majorHAnsi" w:hAnsiTheme="majorHAnsi" w:cs="Helvetica"/>
        </w:rPr>
        <w:t> </w:t>
      </w:r>
      <w:r w:rsidRPr="00E67318">
        <w:rPr>
          <w:rFonts w:asciiTheme="majorHAnsi" w:hAnsiTheme="majorHAnsi" w:cs="Calibri"/>
        </w:rPr>
        <w:t>https://m.youtube.com/watch?v=M4BkVmA0p6Y</w:t>
      </w:r>
    </w:p>
    <w:p w14:paraId="28C45719" w14:textId="32ECD919" w:rsidR="00D70325" w:rsidRPr="00E67318" w:rsidRDefault="00D70325" w:rsidP="00D70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E67318">
        <w:rPr>
          <w:rFonts w:asciiTheme="majorHAnsi" w:hAnsiTheme="majorHAnsi" w:cs="Helvetica"/>
          <w:b/>
          <w:bCs/>
        </w:rPr>
        <w:t>How to write a speech: speech elements</w:t>
      </w:r>
      <w:r w:rsidR="00E67318">
        <w:rPr>
          <w:rFonts w:asciiTheme="majorHAnsi" w:hAnsiTheme="majorHAnsi" w:cs="Helvetica"/>
        </w:rPr>
        <w:t xml:space="preserve">: </w:t>
      </w:r>
      <w:r w:rsidRPr="00E67318">
        <w:rPr>
          <w:rFonts w:asciiTheme="majorHAnsi" w:hAnsiTheme="majorHAnsi" w:cs="Calibri"/>
        </w:rPr>
        <w:t>https://m.youtube.com/watch?v=jaudD_PMjMU</w:t>
      </w:r>
    </w:p>
    <w:p w14:paraId="0F4E0FBC" w14:textId="4A61C971" w:rsidR="00D70325" w:rsidRPr="00E67318" w:rsidRDefault="00BB11FE" w:rsidP="00D70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E67318">
        <w:rPr>
          <w:rFonts w:asciiTheme="majorHAnsi" w:hAnsiTheme="majorHAnsi" w:cs="Helvetica"/>
          <w:b/>
          <w:bCs/>
        </w:rPr>
        <w:t>How to write a speech: i</w:t>
      </w:r>
      <w:r w:rsidR="00D70325" w:rsidRPr="00E67318">
        <w:rPr>
          <w:rFonts w:asciiTheme="majorHAnsi" w:hAnsiTheme="majorHAnsi" w:cs="Helvetica"/>
          <w:b/>
          <w:bCs/>
        </w:rPr>
        <w:t>ntroduction:</w:t>
      </w:r>
      <w:r w:rsidR="00D70325" w:rsidRPr="00E67318">
        <w:rPr>
          <w:rFonts w:asciiTheme="majorHAnsi" w:hAnsiTheme="majorHAnsi" w:cs="Helvetica"/>
        </w:rPr>
        <w:t> </w:t>
      </w:r>
      <w:r w:rsidR="00D70325" w:rsidRPr="00E67318">
        <w:rPr>
          <w:rFonts w:asciiTheme="majorHAnsi" w:hAnsiTheme="majorHAnsi" w:cs="Calibri"/>
        </w:rPr>
        <w:t>https://m.youtube.com/watch?v=p-jOZhFyDR8</w:t>
      </w:r>
    </w:p>
    <w:p w14:paraId="40BE54DF" w14:textId="18A45C9F" w:rsidR="00D70325" w:rsidRPr="00E67318" w:rsidRDefault="00BB11FE" w:rsidP="00D70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E67318">
        <w:rPr>
          <w:rFonts w:asciiTheme="majorHAnsi" w:hAnsiTheme="majorHAnsi" w:cs="Helvetica"/>
          <w:b/>
          <w:bCs/>
        </w:rPr>
        <w:t>How to write a speech: c</w:t>
      </w:r>
      <w:r w:rsidR="00D70325" w:rsidRPr="00E67318">
        <w:rPr>
          <w:rFonts w:asciiTheme="majorHAnsi" w:hAnsiTheme="majorHAnsi" w:cs="Helvetica"/>
          <w:b/>
          <w:bCs/>
        </w:rPr>
        <w:t>onclusion</w:t>
      </w:r>
      <w:r w:rsidR="00D70325" w:rsidRPr="00E67318">
        <w:rPr>
          <w:rFonts w:asciiTheme="majorHAnsi" w:hAnsiTheme="majorHAnsi" w:cs="Helvetica"/>
        </w:rPr>
        <w:t>: </w:t>
      </w:r>
      <w:r w:rsidR="00D70325" w:rsidRPr="00E67318">
        <w:rPr>
          <w:rFonts w:asciiTheme="majorHAnsi" w:hAnsiTheme="majorHAnsi" w:cs="Calibri"/>
        </w:rPr>
        <w:t>https://m.youtube.com/watch?v=YSi7aPR1-pg</w:t>
      </w:r>
    </w:p>
    <w:p w14:paraId="60CAC3FB" w14:textId="77777777" w:rsidR="00D70325" w:rsidRPr="009F48D2" w:rsidRDefault="00D70325" w:rsidP="00D70325">
      <w:pPr>
        <w:widowControl w:val="0"/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14:paraId="1C735027" w14:textId="77777777" w:rsidR="007F1159" w:rsidRDefault="00D70325" w:rsidP="00BB11F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BB11FE">
        <w:rPr>
          <w:rFonts w:asciiTheme="majorHAnsi" w:hAnsiTheme="majorHAnsi" w:cs="Helvetica"/>
          <w:b/>
          <w:bCs/>
          <w:sz w:val="28"/>
          <w:szCs w:val="28"/>
        </w:rPr>
        <w:t xml:space="preserve">If you want written tips AND videos . . . Here's just </w:t>
      </w:r>
      <w:r w:rsidR="00BB11FE" w:rsidRPr="00BB11FE">
        <w:rPr>
          <w:rFonts w:asciiTheme="majorHAnsi" w:hAnsiTheme="majorHAnsi" w:cs="Helvetica"/>
          <w:b/>
          <w:bCs/>
          <w:sz w:val="28"/>
          <w:szCs w:val="28"/>
        </w:rPr>
        <w:t xml:space="preserve">the </w:t>
      </w:r>
      <w:r w:rsidRPr="00BB11FE">
        <w:rPr>
          <w:rFonts w:asciiTheme="majorHAnsi" w:hAnsiTheme="majorHAnsi" w:cs="Helvetica"/>
          <w:b/>
          <w:bCs/>
          <w:sz w:val="28"/>
          <w:szCs w:val="28"/>
        </w:rPr>
        <w:t>one</w:t>
      </w:r>
      <w:r w:rsidRPr="00BB11FE">
        <w:rPr>
          <w:rFonts w:asciiTheme="majorHAnsi" w:hAnsiTheme="majorHAnsi" w:cs="Helvetica"/>
          <w:sz w:val="28"/>
          <w:szCs w:val="28"/>
        </w:rPr>
        <w:t>: </w:t>
      </w:r>
      <w:r w:rsidRPr="00BB11FE">
        <w:rPr>
          <w:rFonts w:asciiTheme="majorHAnsi" w:hAnsiTheme="majorHAnsi" w:cs="Helvetica"/>
        </w:rPr>
        <w:t xml:space="preserve">7 Steps </w:t>
      </w:r>
      <w:proofErr w:type="gramStart"/>
      <w:r w:rsidRPr="00BB11FE">
        <w:rPr>
          <w:rFonts w:asciiTheme="majorHAnsi" w:hAnsiTheme="majorHAnsi" w:cs="Helvetica"/>
        </w:rPr>
        <w:t>To</w:t>
      </w:r>
      <w:proofErr w:type="gramEnd"/>
      <w:r w:rsidRPr="00BB11FE">
        <w:rPr>
          <w:rFonts w:asciiTheme="majorHAnsi" w:hAnsiTheme="majorHAnsi" w:cs="Helvetica"/>
        </w:rPr>
        <w:t xml:space="preserve"> Creating A Public Speaking Speech Outline: </w:t>
      </w:r>
    </w:p>
    <w:p w14:paraId="061B4FB2" w14:textId="5E0ECD38" w:rsidR="00D70325" w:rsidRPr="00BB11FE" w:rsidRDefault="007F1159" w:rsidP="00BB11F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Helvetica"/>
        </w:rPr>
        <w:tab/>
      </w:r>
      <w:r w:rsidR="00D70325" w:rsidRPr="00BB11FE">
        <w:rPr>
          <w:rFonts w:asciiTheme="majorHAnsi" w:hAnsiTheme="majorHAnsi" w:cs="Helvetica"/>
        </w:rPr>
        <w:t>(tips and video) </w:t>
      </w:r>
      <w:r w:rsidR="00D70325" w:rsidRPr="00BB11FE">
        <w:rPr>
          <w:rFonts w:asciiTheme="majorHAnsi" w:hAnsiTheme="majorHAnsi" w:cs="Calibri"/>
        </w:rPr>
        <w:t>http://publicspeakingpower.com/public-speaking-speech-outline</w:t>
      </w:r>
    </w:p>
    <w:p w14:paraId="62D85AEC" w14:textId="77777777" w:rsidR="00BB11FE" w:rsidRPr="009F48D2" w:rsidRDefault="00BB11FE" w:rsidP="00760972">
      <w:pPr>
        <w:shd w:val="clear" w:color="auto" w:fill="FFFFFF"/>
        <w:rPr>
          <w:rFonts w:asciiTheme="majorHAnsi" w:eastAsia="Times New Roman" w:hAnsiTheme="majorHAnsi" w:cs="Tahoma"/>
          <w:sz w:val="12"/>
          <w:szCs w:val="12"/>
        </w:rPr>
      </w:pPr>
    </w:p>
    <w:p w14:paraId="2124FDE2" w14:textId="125E108E" w:rsidR="00BB11FE" w:rsidRPr="009F48D2" w:rsidRDefault="00505AFB" w:rsidP="00505AFB">
      <w:pPr>
        <w:shd w:val="clear" w:color="auto" w:fill="FFFFFF"/>
        <w:jc w:val="center"/>
        <w:rPr>
          <w:rFonts w:asciiTheme="majorHAnsi" w:eastAsia="Times New Roman" w:hAnsiTheme="majorHAnsi" w:cs="Tahoma"/>
          <w:b/>
          <w:i/>
          <w:sz w:val="26"/>
          <w:szCs w:val="26"/>
        </w:rPr>
      </w:pPr>
      <w:r w:rsidRPr="009F48D2">
        <w:rPr>
          <w:rFonts w:asciiTheme="majorHAnsi" w:eastAsia="Times New Roman" w:hAnsiTheme="majorHAnsi" w:cs="Tahoma"/>
          <w:b/>
          <w:i/>
          <w:sz w:val="26"/>
          <w:szCs w:val="26"/>
        </w:rPr>
        <w:t>AAUW online r</w:t>
      </w:r>
      <w:r w:rsidR="00773852" w:rsidRPr="009F48D2">
        <w:rPr>
          <w:rFonts w:asciiTheme="majorHAnsi" w:eastAsia="Times New Roman" w:hAnsiTheme="majorHAnsi" w:cs="Tahoma"/>
          <w:b/>
          <w:i/>
          <w:sz w:val="26"/>
          <w:szCs w:val="26"/>
        </w:rPr>
        <w:t>esources for c</w:t>
      </w:r>
      <w:r w:rsidR="00BB11FE" w:rsidRPr="009F48D2">
        <w:rPr>
          <w:rFonts w:asciiTheme="majorHAnsi" w:eastAsia="Times New Roman" w:hAnsiTheme="majorHAnsi" w:cs="Tahoma"/>
          <w:b/>
          <w:i/>
          <w:sz w:val="26"/>
          <w:szCs w:val="26"/>
        </w:rPr>
        <w:t>ontest and topic:</w:t>
      </w:r>
    </w:p>
    <w:p w14:paraId="1C009398" w14:textId="6A302C38" w:rsidR="00760972" w:rsidRPr="00773852" w:rsidRDefault="00760972" w:rsidP="009F48D2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eastAsia="Times New Roman" w:hAnsiTheme="majorHAnsi" w:cs="Arial"/>
        </w:rPr>
      </w:pPr>
      <w:r w:rsidRPr="00773852">
        <w:rPr>
          <w:rFonts w:asciiTheme="majorHAnsi" w:eastAsia="Times New Roman" w:hAnsiTheme="majorHAnsi" w:cs="Tahoma"/>
          <w:b/>
        </w:rPr>
        <w:t>www.aauw.org  </w:t>
      </w:r>
      <w:r w:rsidRPr="00773852">
        <w:rPr>
          <w:rFonts w:asciiTheme="majorHAnsi" w:eastAsia="Times New Roman" w:hAnsiTheme="majorHAnsi" w:cs="Tahoma"/>
        </w:rPr>
        <w:t xml:space="preserve"> </w:t>
      </w:r>
      <w:r w:rsidR="00773852">
        <w:rPr>
          <w:rFonts w:asciiTheme="majorHAnsi" w:eastAsia="Times New Roman" w:hAnsiTheme="majorHAnsi" w:cs="Tahoma"/>
        </w:rPr>
        <w:t xml:space="preserve">Topic research: </w:t>
      </w:r>
      <w:r w:rsidR="009F48D2">
        <w:rPr>
          <w:rFonts w:asciiTheme="majorHAnsi" w:eastAsia="Times New Roman" w:hAnsiTheme="majorHAnsi" w:cs="Tahoma"/>
        </w:rPr>
        <w:t xml:space="preserve"> "What We Do";</w:t>
      </w:r>
      <w:r w:rsidRPr="00773852">
        <w:rPr>
          <w:rFonts w:asciiTheme="majorHAnsi" w:eastAsia="Times New Roman" w:hAnsiTheme="majorHAnsi" w:cs="Tahoma"/>
        </w:rPr>
        <w:t> </w:t>
      </w:r>
      <w:r w:rsidRPr="00773852">
        <w:rPr>
          <w:rFonts w:asciiTheme="majorHAnsi" w:eastAsia="Times New Roman" w:hAnsiTheme="majorHAnsi" w:cs="Tahoma"/>
          <w:i/>
          <w:iCs/>
        </w:rPr>
        <w:t>Research</w:t>
      </w:r>
      <w:proofErr w:type="gramStart"/>
      <w:r w:rsidR="00773852" w:rsidRPr="00773852">
        <w:rPr>
          <w:rFonts w:asciiTheme="majorHAnsi" w:eastAsia="Times New Roman" w:hAnsiTheme="majorHAnsi" w:cs="Tahoma"/>
        </w:rPr>
        <w:t>:</w:t>
      </w:r>
      <w:r w:rsidRPr="00773852">
        <w:rPr>
          <w:rFonts w:asciiTheme="majorHAnsi" w:eastAsia="Times New Roman" w:hAnsiTheme="majorHAnsi" w:cs="Tahoma"/>
        </w:rPr>
        <w:t xml:space="preserve">  </w:t>
      </w:r>
      <w:r w:rsidR="00C63ED6">
        <w:rPr>
          <w:rFonts w:asciiTheme="majorHAnsi" w:eastAsia="Times New Roman" w:hAnsiTheme="majorHAnsi" w:cs="Tahoma"/>
        </w:rPr>
        <w:t>“</w:t>
      </w:r>
      <w:proofErr w:type="gramEnd"/>
      <w:r w:rsidR="00F2258F">
        <w:rPr>
          <w:rFonts w:asciiTheme="majorHAnsi" w:eastAsia="Times New Roman" w:hAnsiTheme="majorHAnsi" w:cs="Tahoma"/>
        </w:rPr>
        <w:t>Barriers</w:t>
      </w:r>
      <w:r w:rsidR="00C63ED6">
        <w:rPr>
          <w:rFonts w:asciiTheme="majorHAnsi" w:eastAsia="Times New Roman" w:hAnsiTheme="majorHAnsi" w:cs="Tahoma"/>
        </w:rPr>
        <w:t xml:space="preserve"> and Bias:  The Status of Women in Leadership.”</w:t>
      </w:r>
      <w:r w:rsidR="008660E2">
        <w:rPr>
          <w:rFonts w:asciiTheme="majorHAnsi" w:eastAsia="Times New Roman" w:hAnsiTheme="majorHAnsi" w:cs="Tahoma"/>
        </w:rPr>
        <w:t xml:space="preserve"> </w:t>
      </w:r>
    </w:p>
    <w:p w14:paraId="783AC362" w14:textId="706C76AF" w:rsidR="00773852" w:rsidRPr="00773852" w:rsidRDefault="00760972" w:rsidP="00760972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eastAsia="Times New Roman" w:hAnsiTheme="majorHAnsi" w:cs="Arial"/>
        </w:rPr>
      </w:pPr>
      <w:r w:rsidRPr="00773852">
        <w:rPr>
          <w:rFonts w:asciiTheme="majorHAnsi" w:eastAsia="Times New Roman" w:hAnsiTheme="majorHAnsi" w:cs="Tahoma"/>
          <w:b/>
        </w:rPr>
        <w:t>www.aauw-ca.org  </w:t>
      </w:r>
      <w:r w:rsidR="009F48D2">
        <w:rPr>
          <w:rFonts w:asciiTheme="majorHAnsi" w:eastAsia="Times New Roman" w:hAnsiTheme="majorHAnsi" w:cs="Tahoma"/>
        </w:rPr>
        <w:t xml:space="preserve"> Videos </w:t>
      </w:r>
      <w:r w:rsidRPr="00773852">
        <w:rPr>
          <w:rFonts w:asciiTheme="majorHAnsi" w:eastAsia="Times New Roman" w:hAnsiTheme="majorHAnsi" w:cs="Tahoma"/>
        </w:rPr>
        <w:t>last ye</w:t>
      </w:r>
      <w:r w:rsidR="009F48D2">
        <w:rPr>
          <w:rFonts w:asciiTheme="majorHAnsi" w:eastAsia="Times New Roman" w:hAnsiTheme="majorHAnsi" w:cs="Tahoma"/>
        </w:rPr>
        <w:t>ar's winning speeches;</w:t>
      </w:r>
      <w:r w:rsidR="00773852" w:rsidRPr="00773852">
        <w:rPr>
          <w:rFonts w:asciiTheme="majorHAnsi" w:eastAsia="Times New Roman" w:hAnsiTheme="majorHAnsi" w:cs="Tahoma"/>
        </w:rPr>
        <w:t xml:space="preserve"> M</w:t>
      </w:r>
      <w:r w:rsidR="00773852" w:rsidRPr="00773852">
        <w:rPr>
          <w:rFonts w:asciiTheme="majorHAnsi" w:eastAsia="Times New Roman" w:hAnsiTheme="majorHAnsi" w:cs="Tahoma"/>
          <w:i/>
          <w:iCs/>
        </w:rPr>
        <w:t>ission Based P</w:t>
      </w:r>
      <w:r w:rsidR="009F48D2">
        <w:rPr>
          <w:rFonts w:asciiTheme="majorHAnsi" w:eastAsia="Times New Roman" w:hAnsiTheme="majorHAnsi" w:cs="Tahoma"/>
          <w:i/>
          <w:iCs/>
        </w:rPr>
        <w:t>rogram;</w:t>
      </w:r>
      <w:r w:rsidR="00773852" w:rsidRPr="00773852">
        <w:rPr>
          <w:rFonts w:asciiTheme="majorHAnsi" w:eastAsia="Times New Roman" w:hAnsiTheme="majorHAnsi" w:cs="Tahoma"/>
        </w:rPr>
        <w:t xml:space="preserve"> Speech Trek</w:t>
      </w:r>
      <w:r w:rsidR="008660E2">
        <w:rPr>
          <w:rFonts w:asciiTheme="majorHAnsi" w:eastAsia="Times New Roman" w:hAnsiTheme="majorHAnsi" w:cs="Tahoma"/>
        </w:rPr>
        <w:t>.</w:t>
      </w:r>
    </w:p>
    <w:p w14:paraId="5406D9F8" w14:textId="0A2DE509" w:rsidR="00760972" w:rsidRPr="00895922" w:rsidRDefault="00760972" w:rsidP="00760972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eastAsia="Times New Roman" w:hAnsiTheme="majorHAnsi" w:cs="Arial"/>
        </w:rPr>
      </w:pPr>
      <w:r w:rsidRPr="00773852">
        <w:rPr>
          <w:rFonts w:asciiTheme="majorHAnsi" w:eastAsia="Times New Roman" w:hAnsiTheme="majorHAnsi" w:cs="Tahoma"/>
          <w:b/>
        </w:rPr>
        <w:t>www.Sacramento-ca.aauw.net/programs/speechtrek </w:t>
      </w:r>
      <w:r w:rsidR="00773852">
        <w:rPr>
          <w:rFonts w:asciiTheme="majorHAnsi" w:eastAsia="Times New Roman" w:hAnsiTheme="majorHAnsi" w:cs="Tahoma"/>
        </w:rPr>
        <w:t xml:space="preserve">for contest </w:t>
      </w:r>
      <w:r w:rsidRPr="00773852">
        <w:rPr>
          <w:rFonts w:asciiTheme="majorHAnsi" w:eastAsia="Times New Roman" w:hAnsiTheme="majorHAnsi" w:cs="Tahoma"/>
        </w:rPr>
        <w:t>handouts</w:t>
      </w:r>
      <w:r w:rsidR="008660E2">
        <w:rPr>
          <w:rFonts w:asciiTheme="majorHAnsi" w:eastAsia="Times New Roman" w:hAnsiTheme="majorHAnsi" w:cs="Tahoma"/>
        </w:rPr>
        <w:t>.</w:t>
      </w:r>
      <w:r w:rsidRPr="00773852">
        <w:rPr>
          <w:rFonts w:asciiTheme="majorHAnsi" w:eastAsia="Times New Roman" w:hAnsiTheme="majorHAnsi" w:cs="Tahoma"/>
        </w:rPr>
        <w:t xml:space="preserve"> </w:t>
      </w:r>
    </w:p>
    <w:p w14:paraId="67DE3FA6" w14:textId="77777777" w:rsidR="0020699F" w:rsidRPr="0020699F" w:rsidRDefault="0020699F" w:rsidP="0020699F">
      <w:pPr>
        <w:shd w:val="clear" w:color="auto" w:fill="FFFFFF"/>
        <w:rPr>
          <w:rFonts w:asciiTheme="majorHAnsi" w:eastAsia="Times New Roman" w:hAnsiTheme="majorHAnsi" w:cs="Arial"/>
        </w:rPr>
      </w:pPr>
    </w:p>
    <w:p w14:paraId="3A556847" w14:textId="69E4C089" w:rsidR="0020699F" w:rsidRPr="000B5D69" w:rsidRDefault="0020699F" w:rsidP="0020699F">
      <w:pPr>
        <w:shd w:val="clear" w:color="auto" w:fill="FFFF00"/>
        <w:rPr>
          <w:b/>
          <w:bCs/>
          <w:sz w:val="20"/>
          <w:szCs w:val="20"/>
        </w:rPr>
      </w:pPr>
      <w:bookmarkStart w:id="1" w:name="_Hlk18088838"/>
      <w:r w:rsidRPr="0020699F">
        <w:rPr>
          <w:rFonts w:asciiTheme="majorHAnsi" w:hAnsiTheme="majorHAnsi"/>
          <w:b/>
          <w:sz w:val="20"/>
          <w:szCs w:val="20"/>
        </w:rPr>
        <w:t>This is not an Elk Grove Unified School District sponsored program &amp; EGUSD accepts no liability or responsibility for this program/activity</w:t>
      </w:r>
      <w:r>
        <w:t xml:space="preserve">. </w:t>
      </w:r>
      <w:r w:rsidR="000B5D69">
        <w:rPr>
          <w:b/>
          <w:bCs/>
          <w:sz w:val="20"/>
          <w:szCs w:val="20"/>
        </w:rPr>
        <w:t>501(c)(</w:t>
      </w:r>
      <w:proofErr w:type="gramStart"/>
      <w:r w:rsidR="000B5D69">
        <w:rPr>
          <w:b/>
          <w:bCs/>
          <w:sz w:val="20"/>
          <w:szCs w:val="20"/>
        </w:rPr>
        <w:t>3)nonprofit</w:t>
      </w:r>
      <w:proofErr w:type="gramEnd"/>
      <w:r w:rsidR="000B5D69">
        <w:rPr>
          <w:b/>
          <w:bCs/>
          <w:sz w:val="20"/>
          <w:szCs w:val="20"/>
        </w:rPr>
        <w:t xml:space="preserve"> ID Number: 94-1225610</w:t>
      </w:r>
      <w:bookmarkEnd w:id="1"/>
    </w:p>
    <w:sectPr w:rsidR="0020699F" w:rsidRPr="000B5D69" w:rsidSect="00BD2AA0">
      <w:pgSz w:w="12240" w:h="15840"/>
      <w:pgMar w:top="864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A4604E"/>
    <w:multiLevelType w:val="hybridMultilevel"/>
    <w:tmpl w:val="89CC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851"/>
    <w:multiLevelType w:val="hybridMultilevel"/>
    <w:tmpl w:val="5A724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179F8"/>
    <w:multiLevelType w:val="hybridMultilevel"/>
    <w:tmpl w:val="C30A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7130"/>
    <w:multiLevelType w:val="hybridMultilevel"/>
    <w:tmpl w:val="B252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63627"/>
    <w:multiLevelType w:val="hybridMultilevel"/>
    <w:tmpl w:val="8AF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29E3"/>
    <w:multiLevelType w:val="hybridMultilevel"/>
    <w:tmpl w:val="644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169C"/>
    <w:multiLevelType w:val="hybridMultilevel"/>
    <w:tmpl w:val="4C28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66FB"/>
    <w:multiLevelType w:val="hybridMultilevel"/>
    <w:tmpl w:val="B75E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B7024"/>
    <w:multiLevelType w:val="hybridMultilevel"/>
    <w:tmpl w:val="8E94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11C12"/>
    <w:multiLevelType w:val="hybridMultilevel"/>
    <w:tmpl w:val="BE6C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6C51"/>
    <w:multiLevelType w:val="hybridMultilevel"/>
    <w:tmpl w:val="3BE2B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FB7795"/>
    <w:multiLevelType w:val="hybridMultilevel"/>
    <w:tmpl w:val="E468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D6FD9"/>
    <w:multiLevelType w:val="hybridMultilevel"/>
    <w:tmpl w:val="4AB2FEC6"/>
    <w:lvl w:ilvl="0" w:tplc="77EC35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97A22"/>
    <w:multiLevelType w:val="hybridMultilevel"/>
    <w:tmpl w:val="87FEA412"/>
    <w:lvl w:ilvl="0" w:tplc="77EC35C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160A67"/>
    <w:multiLevelType w:val="hybridMultilevel"/>
    <w:tmpl w:val="6CC2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976AF"/>
    <w:multiLevelType w:val="hybridMultilevel"/>
    <w:tmpl w:val="BF70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637D6"/>
    <w:multiLevelType w:val="hybridMultilevel"/>
    <w:tmpl w:val="A1BAFE28"/>
    <w:lvl w:ilvl="0" w:tplc="77EC35C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8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25"/>
    <w:rsid w:val="00003053"/>
    <w:rsid w:val="00033DBE"/>
    <w:rsid w:val="00094C83"/>
    <w:rsid w:val="000B5C82"/>
    <w:rsid w:val="000B5D69"/>
    <w:rsid w:val="0020699F"/>
    <w:rsid w:val="002405B9"/>
    <w:rsid w:val="003F1420"/>
    <w:rsid w:val="004151D0"/>
    <w:rsid w:val="00415822"/>
    <w:rsid w:val="004235C9"/>
    <w:rsid w:val="00505AFB"/>
    <w:rsid w:val="00566D27"/>
    <w:rsid w:val="005879B1"/>
    <w:rsid w:val="005B1DF7"/>
    <w:rsid w:val="005D2987"/>
    <w:rsid w:val="00631FEF"/>
    <w:rsid w:val="00670769"/>
    <w:rsid w:val="006E5FC8"/>
    <w:rsid w:val="007008F1"/>
    <w:rsid w:val="00750971"/>
    <w:rsid w:val="00760972"/>
    <w:rsid w:val="00773852"/>
    <w:rsid w:val="007C57A9"/>
    <w:rsid w:val="007F1159"/>
    <w:rsid w:val="008421D2"/>
    <w:rsid w:val="008660E2"/>
    <w:rsid w:val="00882977"/>
    <w:rsid w:val="00895922"/>
    <w:rsid w:val="008C7647"/>
    <w:rsid w:val="008D6444"/>
    <w:rsid w:val="008E2D4B"/>
    <w:rsid w:val="00903BDE"/>
    <w:rsid w:val="0094428E"/>
    <w:rsid w:val="00965A0F"/>
    <w:rsid w:val="00967D0F"/>
    <w:rsid w:val="0099280D"/>
    <w:rsid w:val="009B4CFF"/>
    <w:rsid w:val="009E00A5"/>
    <w:rsid w:val="009F164C"/>
    <w:rsid w:val="009F48D2"/>
    <w:rsid w:val="00A4157F"/>
    <w:rsid w:val="00A634D2"/>
    <w:rsid w:val="00AA5FF5"/>
    <w:rsid w:val="00AA721B"/>
    <w:rsid w:val="00B107B7"/>
    <w:rsid w:val="00BB11FE"/>
    <w:rsid w:val="00BD2AA0"/>
    <w:rsid w:val="00C1709B"/>
    <w:rsid w:val="00C63ED6"/>
    <w:rsid w:val="00C80256"/>
    <w:rsid w:val="00D50A62"/>
    <w:rsid w:val="00D6066C"/>
    <w:rsid w:val="00D70325"/>
    <w:rsid w:val="00D8458B"/>
    <w:rsid w:val="00DA7873"/>
    <w:rsid w:val="00DB4D4C"/>
    <w:rsid w:val="00DC3D6E"/>
    <w:rsid w:val="00E67318"/>
    <w:rsid w:val="00F2258F"/>
    <w:rsid w:val="00F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EFB7F"/>
  <w14:defaultImageDpi w14:val="300"/>
  <w15:docId w15:val="{19491DCA-709E-43DC-85D4-061D3EFD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9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0972"/>
  </w:style>
  <w:style w:type="paragraph" w:styleId="BalloonText">
    <w:name w:val="Balloon Text"/>
    <w:basedOn w:val="Normal"/>
    <w:link w:val="BalloonTextChar"/>
    <w:uiPriority w:val="99"/>
    <w:semiHidden/>
    <w:unhideWhenUsed/>
    <w:rsid w:val="00587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B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59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sadeforthevote.org/history" TargetMode="External"/><Relationship Id="rId13" Type="http://schemas.openxmlformats.org/officeDocument/2006/relationships/hyperlink" Target="https://www.usatoday.com/story/news/2017/03/01/2017-womens-history-month/98247518/?utm_source=bnm&amp;utm_medium=sem&amp;utm_campaign=DSAnews&amp;gclid=EAIaIQobChMI2Maa-_Ku5AIVBbvsCh0zYgCPEAAYASAAEgJPXvD_BwE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Women%27s_suffrage_in_the_United_States" TargetMode="External"/><Relationship Id="rId12" Type="http://schemas.openxmlformats.org/officeDocument/2006/relationships/hyperlink" Target="https://en.wikipedia.org/wiki/Gender_inequality_in_the_United_Stat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cholars.org/brief/how-gender-inequality-persists-modern-wor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03.safelinks.protection.outlook.com/?url=https%3A%2F%2Fwww.nytimes.com%2F2019%2F02%2F02%2Fopinion%2Fsunday%2Fwomen-voting-19th-amendment-white-supremacy.html&amp;data=02%7C01%7C%7C8cce4efdd00748dcf63e08d6b920d984%7C84df9e7fe9f640afb435aaaaaaaaaaaa%7C1%7C0%7C636899948063686231&amp;sdata=nyYThTjWXt9k4XjG8hVJoBPz%2FeCSuMXRRfad3p8reK8%3D&amp;reserved=0" TargetMode="External"/><Relationship Id="rId10" Type="http://schemas.openxmlformats.org/officeDocument/2006/relationships/hyperlink" Target="https://inequality.org/gender-inequa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ender_inequality" TargetMode="External"/><Relationship Id="rId14" Type="http://schemas.openxmlformats.org/officeDocument/2006/relationships/hyperlink" Target="https://www.marieclaire.com/politics/news/a15652/gender-inequality-sta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37531-E27F-419E-BFDA-C1D258D6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Jordan</dc:creator>
  <cp:keywords/>
  <dc:description/>
  <cp:lastModifiedBy>Shari Beck</cp:lastModifiedBy>
  <cp:revision>16</cp:revision>
  <cp:lastPrinted>2015-10-16T19:54:00Z</cp:lastPrinted>
  <dcterms:created xsi:type="dcterms:W3CDTF">2017-09-05T18:33:00Z</dcterms:created>
  <dcterms:modified xsi:type="dcterms:W3CDTF">2019-09-17T22:51:00Z</dcterms:modified>
</cp:coreProperties>
</file>