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F0EC" w14:textId="644FB6CD" w:rsidR="00F52BEA" w:rsidRPr="00B33E93" w:rsidRDefault="00844104" w:rsidP="00B33E93">
      <w:pPr>
        <w:ind w:left="2160" w:firstLine="720"/>
        <w:rPr>
          <w:rFonts w:eastAsia="Times New Roman"/>
          <w:sz w:val="24"/>
          <w:szCs w:val="24"/>
        </w:rPr>
      </w:pPr>
      <w:r w:rsidRPr="00B33E93">
        <w:rPr>
          <w:rFonts w:eastAsia="Times New Roman"/>
          <w:sz w:val="24"/>
          <w:szCs w:val="24"/>
        </w:rPr>
        <w:t>G</w:t>
      </w:r>
      <w:r w:rsidR="00F52BEA" w:rsidRPr="00B33E93">
        <w:rPr>
          <w:rFonts w:eastAsia="Times New Roman"/>
          <w:sz w:val="24"/>
          <w:szCs w:val="24"/>
        </w:rPr>
        <w:t>roup 2, 2022-23</w:t>
      </w:r>
    </w:p>
    <w:p w14:paraId="338F5B46" w14:textId="1DAD67EB" w:rsidR="00E45CB2" w:rsidRPr="00B33E93" w:rsidRDefault="00E45CB2" w:rsidP="00B33E93">
      <w:pPr>
        <w:ind w:left="2160"/>
        <w:rPr>
          <w:rFonts w:eastAsia="Times New Roman"/>
          <w:sz w:val="24"/>
          <w:szCs w:val="24"/>
        </w:rPr>
      </w:pPr>
    </w:p>
    <w:p w14:paraId="207873E5" w14:textId="53334F9A" w:rsidR="00E45CB2" w:rsidRPr="00B33E93" w:rsidRDefault="00E45CB2" w:rsidP="00B33E93">
      <w:pPr>
        <w:ind w:left="2160" w:firstLine="720"/>
        <w:rPr>
          <w:rFonts w:eastAsia="Times New Roman"/>
          <w:sz w:val="24"/>
          <w:szCs w:val="24"/>
        </w:rPr>
      </w:pPr>
      <w:r w:rsidRPr="00B33E93">
        <w:rPr>
          <w:rFonts w:eastAsia="Times New Roman"/>
          <w:sz w:val="24"/>
          <w:szCs w:val="24"/>
        </w:rPr>
        <w:t>Coordinator:  Carol Hayes</w:t>
      </w:r>
    </w:p>
    <w:p w14:paraId="3999E80A" w14:textId="20069048" w:rsidR="00F52BEA" w:rsidRPr="00B33E93" w:rsidRDefault="00F52BEA" w:rsidP="00B33E93">
      <w:pPr>
        <w:ind w:left="2160"/>
        <w:rPr>
          <w:rFonts w:eastAsia="Times New Roman"/>
          <w:sz w:val="24"/>
          <w:szCs w:val="24"/>
        </w:rPr>
      </w:pPr>
    </w:p>
    <w:p w14:paraId="36D9DE6B" w14:textId="554EFB16" w:rsidR="009E3B78" w:rsidRDefault="009E3B78" w:rsidP="00B33E93">
      <w:pPr>
        <w:ind w:left="2160" w:firstLine="720"/>
        <w:rPr>
          <w:rFonts w:eastAsia="Times New Roman"/>
          <w:sz w:val="24"/>
          <w:szCs w:val="24"/>
        </w:rPr>
      </w:pPr>
      <w:r w:rsidRPr="00B33E93">
        <w:rPr>
          <w:rFonts w:eastAsia="Times New Roman"/>
          <w:sz w:val="24"/>
          <w:szCs w:val="24"/>
        </w:rPr>
        <w:t>Meeting:  1</w:t>
      </w:r>
      <w:r w:rsidRPr="00B33E93">
        <w:rPr>
          <w:rFonts w:eastAsia="Times New Roman"/>
          <w:sz w:val="24"/>
          <w:szCs w:val="24"/>
          <w:vertAlign w:val="superscript"/>
        </w:rPr>
        <w:t>st</w:t>
      </w:r>
      <w:r w:rsidRPr="00B33E93">
        <w:rPr>
          <w:rFonts w:eastAsia="Times New Roman"/>
          <w:sz w:val="24"/>
          <w:szCs w:val="24"/>
        </w:rPr>
        <w:t xml:space="preserve"> Tuesday, 1 p.m.</w:t>
      </w:r>
    </w:p>
    <w:p w14:paraId="52034BD7" w14:textId="63815091" w:rsidR="00D967E1" w:rsidRDefault="00D967E1" w:rsidP="00E45CB2">
      <w:pPr>
        <w:ind w:left="2160"/>
        <w:jc w:val="center"/>
        <w:rPr>
          <w:rFonts w:eastAsia="Times New Roman"/>
          <w:sz w:val="24"/>
          <w:szCs w:val="24"/>
        </w:rPr>
      </w:pPr>
    </w:p>
    <w:p w14:paraId="72FCC63B" w14:textId="77777777" w:rsidR="00D967E1" w:rsidRDefault="00D967E1" w:rsidP="00E45CB2">
      <w:pPr>
        <w:ind w:left="2160"/>
        <w:jc w:val="center"/>
        <w:rPr>
          <w:rFonts w:eastAsia="Times New Roman"/>
          <w:sz w:val="24"/>
          <w:szCs w:val="24"/>
        </w:rPr>
      </w:pPr>
    </w:p>
    <w:p w14:paraId="17C74471" w14:textId="77777777" w:rsidR="009E3B78" w:rsidRPr="00E45CB2" w:rsidRDefault="009E3B78" w:rsidP="00E45CB2">
      <w:pPr>
        <w:ind w:left="2160"/>
        <w:jc w:val="center"/>
        <w:rPr>
          <w:rFonts w:eastAsia="Times New Roman"/>
          <w:sz w:val="24"/>
          <w:szCs w:val="24"/>
        </w:rPr>
      </w:pPr>
    </w:p>
    <w:p w14:paraId="4B395175" w14:textId="738ACF1A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October 4 - The Road Home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Rose </w:t>
      </w:r>
      <w:proofErr w:type="spellStart"/>
      <w:r w:rsidRPr="00E45CB2">
        <w:rPr>
          <w:rFonts w:eastAsia="Times New Roman"/>
          <w:sz w:val="20"/>
          <w:szCs w:val="20"/>
        </w:rPr>
        <w:t>Tremain</w:t>
      </w:r>
      <w:proofErr w:type="spellEnd"/>
    </w:p>
    <w:p w14:paraId="1B7F7701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70F6C826" w14:textId="2F381EA5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November 1 - West for Giraffes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Lynda Rutledge</w:t>
      </w:r>
    </w:p>
    <w:p w14:paraId="549B0FA5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4669410E" w14:textId="10FB980A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December - no meeting</w:t>
      </w:r>
    </w:p>
    <w:p w14:paraId="1F047AD9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4EF19B9D" w14:textId="16FC6D7F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January 3 - Miracle at St. Anna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James McBride</w:t>
      </w:r>
    </w:p>
    <w:p w14:paraId="24389B0C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25EBB499" w14:textId="6D015489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February 7 - The Lincoln Highway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Amor Towles</w:t>
      </w:r>
    </w:p>
    <w:p w14:paraId="7793093F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5E7C0DE6" w14:textId="6714FCD6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March 7 - Magnolia Palace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Fiona Davis</w:t>
      </w:r>
    </w:p>
    <w:p w14:paraId="6B8D9F46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582E12DC" w14:textId="293B2066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 xml:space="preserve">April 4 </w:t>
      </w:r>
      <w:r w:rsidR="00D967E1">
        <w:rPr>
          <w:rFonts w:eastAsia="Times New Roman"/>
          <w:sz w:val="20"/>
          <w:szCs w:val="20"/>
        </w:rPr>
        <w:t>–</w:t>
      </w:r>
      <w:r w:rsidRPr="00E45CB2">
        <w:rPr>
          <w:rFonts w:eastAsia="Times New Roman"/>
          <w:sz w:val="20"/>
          <w:szCs w:val="20"/>
        </w:rPr>
        <w:t xml:space="preserve"> Transcription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Kate Atkinson</w:t>
      </w:r>
    </w:p>
    <w:p w14:paraId="0E10185D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7A9667BF" w14:textId="5C56A3A6" w:rsidR="00F52BEA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May 2 - The Daughters of Yalta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Catherine Grace Katz</w:t>
      </w:r>
    </w:p>
    <w:p w14:paraId="3A6B20DE" w14:textId="77777777" w:rsidR="00E45CB2" w:rsidRPr="00E45CB2" w:rsidRDefault="00E45CB2" w:rsidP="00E45CB2">
      <w:pPr>
        <w:ind w:left="2160"/>
        <w:jc w:val="center"/>
        <w:rPr>
          <w:rFonts w:eastAsia="Times New Roman"/>
          <w:sz w:val="20"/>
          <w:szCs w:val="20"/>
        </w:rPr>
      </w:pPr>
    </w:p>
    <w:p w14:paraId="771704D1" w14:textId="02D0F2CC" w:rsidR="00F52BEA" w:rsidRPr="00E45CB2" w:rsidRDefault="00F52BEA" w:rsidP="00D967E1">
      <w:pPr>
        <w:ind w:left="2160"/>
        <w:rPr>
          <w:rFonts w:eastAsia="Times New Roman"/>
          <w:sz w:val="20"/>
          <w:szCs w:val="20"/>
        </w:rPr>
      </w:pPr>
      <w:r w:rsidRPr="00E45CB2">
        <w:rPr>
          <w:rFonts w:eastAsia="Times New Roman"/>
          <w:sz w:val="20"/>
          <w:szCs w:val="20"/>
        </w:rPr>
        <w:t>June 6 - The Final Case</w:t>
      </w:r>
      <w:r w:rsidR="00D967E1">
        <w:rPr>
          <w:rFonts w:eastAsia="Times New Roman"/>
          <w:sz w:val="20"/>
          <w:szCs w:val="20"/>
        </w:rPr>
        <w:t>,</w:t>
      </w:r>
      <w:r w:rsidRPr="00E45CB2">
        <w:rPr>
          <w:rFonts w:eastAsia="Times New Roman"/>
          <w:sz w:val="20"/>
          <w:szCs w:val="20"/>
        </w:rPr>
        <w:t xml:space="preserve"> by David </w:t>
      </w:r>
      <w:proofErr w:type="spellStart"/>
      <w:r w:rsidRPr="00E45CB2">
        <w:rPr>
          <w:rFonts w:eastAsia="Times New Roman"/>
          <w:sz w:val="20"/>
          <w:szCs w:val="20"/>
        </w:rPr>
        <w:t>Guterson</w:t>
      </w:r>
      <w:proofErr w:type="spellEnd"/>
    </w:p>
    <w:p w14:paraId="1A7003A7" w14:textId="77777777" w:rsidR="004E42FF" w:rsidRPr="00E45CB2" w:rsidRDefault="004E42FF" w:rsidP="00D967E1"/>
    <w:sectPr w:rsidR="004E42FF" w:rsidRPr="00E45CB2" w:rsidSect="00E4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EA"/>
    <w:rsid w:val="004E42FF"/>
    <w:rsid w:val="00844104"/>
    <w:rsid w:val="009E3B78"/>
    <w:rsid w:val="00B33E93"/>
    <w:rsid w:val="00B44253"/>
    <w:rsid w:val="00D967E1"/>
    <w:rsid w:val="00E45CB2"/>
    <w:rsid w:val="00F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26E1"/>
  <w15:chartTrackingRefBased/>
  <w15:docId w15:val="{F9E31F74-5A5C-4285-9A20-82DF2E1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8</cp:revision>
  <dcterms:created xsi:type="dcterms:W3CDTF">2022-08-15T23:31:00Z</dcterms:created>
  <dcterms:modified xsi:type="dcterms:W3CDTF">2023-03-21T23:26:00Z</dcterms:modified>
</cp:coreProperties>
</file>